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74" w:rsidRDefault="00CD0674" w:rsidP="00CD0674">
      <w:pPr>
        <w:spacing w:line="270" w:lineRule="atLeast"/>
        <w:ind w:firstLineChars="900" w:firstLine="253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19 </w:t>
      </w:r>
      <w:r>
        <w:rPr>
          <w:b/>
          <w:bCs/>
          <w:sz w:val="28"/>
        </w:rPr>
        <w:t>赵州桥</w:t>
      </w:r>
      <w:r>
        <w:rPr>
          <w:rFonts w:hint="eastAsia"/>
          <w:b/>
          <w:bCs/>
          <w:sz w:val="28"/>
        </w:rPr>
        <w:t xml:space="preserve">            10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186" w:firstLine="52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①认识“县、济、匠”等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个生字。会写“县、设”等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个字。能正确读写“设计、参加、雄伟”等</w:t>
      </w:r>
      <w:r>
        <w:rPr>
          <w:sz w:val="24"/>
        </w:rPr>
        <w:t>23</w:t>
      </w:r>
      <w:r>
        <w:rPr>
          <w:rFonts w:hint="eastAsia"/>
          <w:sz w:val="24"/>
        </w:rPr>
        <w:t>个词语。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②正确、流利、有感情地朗读课文，背诵自己喜欢的段落。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③感受我国古代劳动人民的智慧和才干，增强民族自豪感。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感受我国古代劳动人民的智慧和才干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一、情境导入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洨河两岸景色优美，可阻碍了两岸文化的交流、经济的发展，官府决定在这里建一座桥梁。造一座怎样的桥呢？官座决定向社会公开招标，石匠李春设计了方案被采用了。想知道李春的设计方案吗？读读课文就清楚了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二、初读感知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①学生自讯课文，画出生字词，结合注意多读几遍。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②采用自读、同座互读的形式练读课文，把课文读正确、读通顺。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③教师检查。用生字卡片抽读生字词，再让学生选读自己读得最好的语句和段落。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三、自主感悟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①用自己喜欢的方式读课文，边读边想：李春设计的赵州桥是怎样的？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②汇报交流。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学生可用多种方式汇报自己读书的收获。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③引导小结。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通过大家的介绍，你觉得赵州桥是一座怎样的桥？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④播放课件：赵州桥今日风貌。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四、识字学词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①用生字卡片抽读生字。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②给生字组词。认读词语表中列出的本课的词语。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③指导写字。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．分类指导，教师范写并提示。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左右结构：部、横、跨、栏、设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上下结构：参、坚、案、贵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独体字：爪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．学生写字。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．学生写完后，选取有代表性的展示、评议。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五、布置作业　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①抄写词语表中列出的本课的词语。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②搜集桥的图片和文字资料。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 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11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①能正确读写“设计、参加、雄伟”等</w:t>
      </w:r>
      <w:r>
        <w:rPr>
          <w:sz w:val="24"/>
        </w:rPr>
        <w:t>23</w:t>
      </w:r>
      <w:r>
        <w:rPr>
          <w:rFonts w:hint="eastAsia"/>
          <w:sz w:val="24"/>
        </w:rPr>
        <w:t>个词语。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②正确、流利、有感情地朗读课文，背诵自己喜欢的段落。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③了解赵州桥的结构特点和建筑特色，感受我国古代劳动人民的智慧和才干，增强民族自豪感。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感受我国古代劳动人民的智慧和才干，增强民族自豪感。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复习巩固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①听写词语。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听写后，同座互相批改。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②用自己的话说说赵州桥的特点。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朗读体验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①有感情地朗读课文，把自己喜欢的句子画下来。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②试着背诵自己喜欢的部分。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③抄写自己喜欢的语句。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扩展交流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展示课前搜集的桥的资料，用自己的话说说这些桥的特点。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布置作业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有兴趣的，可完成课件选做题。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19</w:t>
      </w:r>
      <w:r>
        <w:rPr>
          <w:rFonts w:hint="eastAsia"/>
          <w:sz w:val="24"/>
        </w:rPr>
        <w:t>、赵州桥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35560</wp:posOffset>
                </wp:positionV>
                <wp:extent cx="400050" cy="1287780"/>
                <wp:effectExtent l="0" t="0" r="19050" b="26670"/>
                <wp:wrapNone/>
                <wp:docPr id="1" name="右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87780"/>
                        </a:xfrm>
                        <a:prstGeom prst="rightBrace">
                          <a:avLst>
                            <a:gd name="adj1" fmla="val 26825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61135" w:rsidRDefault="00761135" w:rsidP="00761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alt="       " style="position:absolute;left:0;text-align:left;margin-left:162.75pt;margin-top:2.8pt;width:31.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" filled="t">
                <v:textbox>
                  <w:txbxContent>
                    <w:p w:rsidR="00761135" w:rsidRDefault="00761135" w:rsidP="007611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悠久</w:t>
      </w:r>
      <w:r>
        <w:rPr>
          <w:rFonts w:hint="eastAsia"/>
          <w:sz w:val="24"/>
        </w:rPr>
        <w:t xml:space="preserve">      1300</w:t>
      </w:r>
      <w:r>
        <w:rPr>
          <w:rFonts w:hint="eastAsia"/>
          <w:sz w:val="24"/>
        </w:rPr>
        <w:t>年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雄伟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长、宽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世界文明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坚固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没有桥墩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美观鲜活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图案精美</w:t>
      </w:r>
    </w:p>
    <w:p w:rsidR="00CD0674" w:rsidRDefault="00CD0674" w:rsidP="00CD0674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Pr="00CD0674" w:rsidRDefault="0072172E"/>
    <w:sectPr w:rsidR="0072172E" w:rsidRPr="00CD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1A" w:rsidRDefault="00A3031A" w:rsidP="00CD0674">
      <w:r>
        <w:separator/>
      </w:r>
    </w:p>
  </w:endnote>
  <w:endnote w:type="continuationSeparator" w:id="0">
    <w:p w:rsidR="00A3031A" w:rsidRDefault="00A3031A" w:rsidP="00C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Default="00ED13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Pr="00ED13FD" w:rsidRDefault="00ED13FD" w:rsidP="00ED13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Default="00ED13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1A" w:rsidRDefault="00A3031A" w:rsidP="00CD0674">
      <w:r>
        <w:separator/>
      </w:r>
    </w:p>
  </w:footnote>
  <w:footnote w:type="continuationSeparator" w:id="0">
    <w:p w:rsidR="00A3031A" w:rsidRDefault="00A3031A" w:rsidP="00CD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Default="00ED1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Pr="00ED13FD" w:rsidRDefault="00ED13FD" w:rsidP="00ED13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FD" w:rsidRDefault="00ED1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4C"/>
    <w:rsid w:val="0072172E"/>
    <w:rsid w:val="00761135"/>
    <w:rsid w:val="00A3031A"/>
    <w:rsid w:val="00CD0674"/>
    <w:rsid w:val="00D1334C"/>
    <w:rsid w:val="00E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915</Characters>
  <DocSecurity>0</DocSecurity>
  <Lines>69</Lines>
  <Paragraphs>60</Paragraphs>
  <ScaleCrop>false</ScaleCrop>
  <Manager/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2016-05-13T09:24:00Z</dcterms:created>
  <dcterms:modified xsi:type="dcterms:W3CDTF">2016-05-13T09:24:00Z</dcterms:modified>
</cp:coreProperties>
</file>